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72167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721679">
        <w:rPr>
          <w:rFonts w:ascii="Times New Roman" w:hAnsi="Times New Roman" w:cs="Times New Roman"/>
          <w:b/>
          <w:sz w:val="24"/>
          <w:szCs w:val="24"/>
        </w:rPr>
        <w:t>72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A6F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3A6F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05727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1679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>Старкристалс</w:t>
      </w:r>
      <w:proofErr w:type="spellEnd"/>
      <w:r w:rsidR="00721679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</w:t>
      </w:r>
      <w:r w:rsidR="00721679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  <w:lang w:val="en-US"/>
        </w:rPr>
        <w:t>OO</w:t>
      </w:r>
      <w:r w:rsidR="00721679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</w:t>
      </w:r>
      <w:r w:rsidR="00721679" w:rsidRPr="00165BE2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B09E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Директор на Детска градина № </w:t>
      </w:r>
      <w:r w:rsidR="00721679">
        <w:rPr>
          <w:rFonts w:ascii="Times New Roman" w:hAnsi="Times New Roman"/>
          <w:color w:val="000000"/>
          <w:sz w:val="24"/>
          <w:szCs w:val="26"/>
          <w:lang w:eastAsia="bg-BG"/>
        </w:rPr>
        <w:t xml:space="preserve">12 </w:t>
      </w:r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„Лилия“, гр.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B0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З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Макрон</w:t>
      </w:r>
      <w:proofErr w:type="spellEnd"/>
      <w:r w:rsidR="00721679" w:rsidRPr="006548B6">
        <w:rPr>
          <w:rFonts w:ascii="Times New Roman" w:hAnsi="Times New Roman"/>
          <w:color w:val="000000"/>
          <w:sz w:val="24"/>
          <w:szCs w:val="26"/>
          <w:lang w:eastAsia="bg-BG"/>
        </w:rPr>
        <w:t>“ ООД</w:t>
      </w:r>
      <w:r w:rsidR="00721679"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7901D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65BE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5B09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09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165BE2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65BE2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65BE2" w:rsidRDefault="00165BE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BE2" w:rsidRDefault="00165BE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09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1358B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358B4" w:rsidRPr="001358B4">
        <w:rPr>
          <w:rFonts w:ascii="Times New Roman" w:hAnsi="Times New Roman" w:cs="Times New Roman"/>
          <w:sz w:val="24"/>
          <w:szCs w:val="24"/>
        </w:rPr>
        <w:t>Намира</w:t>
      </w:r>
      <w:r w:rsidR="001358B4">
        <w:rPr>
          <w:rFonts w:ascii="Times New Roman" w:hAnsi="Times New Roman" w:cs="Times New Roman"/>
          <w:sz w:val="24"/>
          <w:szCs w:val="24"/>
        </w:rPr>
        <w:t>м жалбата за</w:t>
      </w:r>
      <w:r w:rsidR="001358B4" w:rsidRPr="001358B4">
        <w:rPr>
          <w:rFonts w:ascii="Times New Roman" w:hAnsi="Times New Roman" w:cs="Times New Roman"/>
          <w:sz w:val="24"/>
          <w:szCs w:val="24"/>
        </w:rPr>
        <w:t xml:space="preserve"> неоснователна и решението на възложителя </w:t>
      </w:r>
      <w:r w:rsidR="001358B4">
        <w:rPr>
          <w:rFonts w:ascii="Times New Roman" w:hAnsi="Times New Roman" w:cs="Times New Roman"/>
          <w:sz w:val="24"/>
          <w:szCs w:val="24"/>
        </w:rPr>
        <w:t xml:space="preserve">за </w:t>
      </w:r>
      <w:r w:rsidR="001358B4" w:rsidRPr="001358B4">
        <w:rPr>
          <w:rFonts w:ascii="Times New Roman" w:hAnsi="Times New Roman" w:cs="Times New Roman"/>
          <w:sz w:val="24"/>
          <w:szCs w:val="24"/>
        </w:rPr>
        <w:t>законосъобразно. Претендирам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58B4" w:rsidRDefault="001358B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35" w:rsidRDefault="00913035" w:rsidP="00324B6B">
      <w:pPr>
        <w:spacing w:after="0" w:line="240" w:lineRule="auto"/>
      </w:pPr>
      <w:r>
        <w:separator/>
      </w:r>
    </w:p>
  </w:endnote>
  <w:endnote w:type="continuationSeparator" w:id="0">
    <w:p w:rsidR="00913035" w:rsidRDefault="0091303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8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35" w:rsidRDefault="00913035" w:rsidP="00324B6B">
      <w:pPr>
        <w:spacing w:after="0" w:line="240" w:lineRule="auto"/>
      </w:pPr>
      <w:r>
        <w:separator/>
      </w:r>
    </w:p>
  </w:footnote>
  <w:footnote w:type="continuationSeparator" w:id="0">
    <w:p w:rsidR="00913035" w:rsidRDefault="0091303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8B4"/>
    <w:rsid w:val="00135AFF"/>
    <w:rsid w:val="00135E8B"/>
    <w:rsid w:val="00137D45"/>
    <w:rsid w:val="00143ED3"/>
    <w:rsid w:val="00152020"/>
    <w:rsid w:val="001521D3"/>
    <w:rsid w:val="00165BE2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09E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51A2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3035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59A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279</Words>
  <Characters>1593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2022-12-23T09:17:00Z</dcterms:modified>
</cp:coreProperties>
</file>